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FFF5" w14:textId="7AA26336" w:rsidR="00CE48DD" w:rsidRPr="00257412" w:rsidRDefault="00CE48DD" w:rsidP="00CE48DD">
      <w:pPr>
        <w:pStyle w:val="Vaikimisi"/>
        <w:ind w:left="4251" w:right="140"/>
        <w:jc w:val="right"/>
        <w:rPr>
          <w:lang w:val="et-EE"/>
        </w:rPr>
      </w:pPr>
      <w:r w:rsidRPr="00257412">
        <w:rPr>
          <w:lang w:val="et-EE"/>
        </w:rPr>
        <w:t xml:space="preserve">Atmosfääriõhu kaitse seaduse </w:t>
      </w:r>
      <w:r w:rsidR="00CF5926">
        <w:rPr>
          <w:lang w:val="et-EE"/>
        </w:rPr>
        <w:t xml:space="preserve">ja karistusregistri seaduse </w:t>
      </w:r>
      <w:r w:rsidRPr="00257412">
        <w:rPr>
          <w:lang w:val="et-EE"/>
        </w:rPr>
        <w:t>muutmise seaduse eelnõu seletuskirja juurde</w:t>
      </w:r>
    </w:p>
    <w:p w14:paraId="5BC33ACF" w14:textId="18ED63FE" w:rsidR="00CE48DD" w:rsidRPr="00257412" w:rsidRDefault="00CE48DD" w:rsidP="00CE48DD">
      <w:pPr>
        <w:pStyle w:val="Vaikimisi"/>
        <w:ind w:left="4251" w:right="140"/>
        <w:jc w:val="right"/>
        <w:rPr>
          <w:lang w:val="et-EE"/>
        </w:rPr>
      </w:pPr>
      <w:r w:rsidRPr="00257412">
        <w:rPr>
          <w:lang w:val="et-EE"/>
        </w:rPr>
        <w:t xml:space="preserve">Lisa </w:t>
      </w:r>
      <w:r w:rsidR="00DD40D1">
        <w:rPr>
          <w:lang w:val="et-EE"/>
        </w:rPr>
        <w:t>2</w:t>
      </w:r>
    </w:p>
    <w:p w14:paraId="6BB40B1C" w14:textId="77777777" w:rsidR="00CE48DD" w:rsidRPr="00257412" w:rsidRDefault="00CE48DD" w:rsidP="00CE48DD">
      <w:pPr>
        <w:tabs>
          <w:tab w:val="left" w:pos="0"/>
          <w:tab w:val="left" w:pos="268"/>
          <w:tab w:val="left" w:pos="720"/>
          <w:tab w:val="left" w:pos="988"/>
          <w:tab w:val="left" w:pos="1440"/>
          <w:tab w:val="left" w:pos="1708"/>
          <w:tab w:val="left" w:pos="2160"/>
          <w:tab w:val="left" w:pos="2428"/>
          <w:tab w:val="left" w:pos="2880"/>
          <w:tab w:val="left" w:pos="3148"/>
          <w:tab w:val="left" w:pos="3600"/>
          <w:tab w:val="left" w:pos="3868"/>
          <w:tab w:val="left" w:pos="4320"/>
          <w:tab w:val="left" w:pos="4588"/>
          <w:tab w:val="left" w:pos="5040"/>
          <w:tab w:val="left" w:pos="5308"/>
          <w:tab w:val="left" w:pos="5760"/>
          <w:tab w:val="left" w:pos="6028"/>
          <w:tab w:val="left" w:pos="6480"/>
          <w:tab w:val="left" w:pos="6748"/>
          <w:tab w:val="left" w:pos="7200"/>
          <w:tab w:val="left" w:pos="7468"/>
          <w:tab w:val="left" w:pos="7920"/>
          <w:tab w:val="left" w:pos="8188"/>
          <w:tab w:val="left" w:pos="8472"/>
        </w:tabs>
        <w:autoSpaceDE w:val="0"/>
        <w:autoSpaceDN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314C" w14:textId="4B059351" w:rsidR="00CE48DD" w:rsidRPr="00257412" w:rsidRDefault="00CE48DD" w:rsidP="00CE48DD">
      <w:pPr>
        <w:tabs>
          <w:tab w:val="left" w:pos="0"/>
          <w:tab w:val="left" w:pos="268"/>
          <w:tab w:val="left" w:pos="720"/>
          <w:tab w:val="left" w:pos="988"/>
          <w:tab w:val="left" w:pos="1440"/>
          <w:tab w:val="left" w:pos="1708"/>
          <w:tab w:val="left" w:pos="2160"/>
          <w:tab w:val="left" w:pos="2428"/>
          <w:tab w:val="left" w:pos="2880"/>
          <w:tab w:val="left" w:pos="3148"/>
          <w:tab w:val="left" w:pos="3600"/>
          <w:tab w:val="left" w:pos="3868"/>
          <w:tab w:val="left" w:pos="4320"/>
          <w:tab w:val="left" w:pos="4588"/>
          <w:tab w:val="left" w:pos="5040"/>
          <w:tab w:val="left" w:pos="5308"/>
          <w:tab w:val="left" w:pos="5760"/>
          <w:tab w:val="left" w:pos="6028"/>
          <w:tab w:val="left" w:pos="6480"/>
          <w:tab w:val="left" w:pos="6748"/>
          <w:tab w:val="left" w:pos="7200"/>
          <w:tab w:val="left" w:pos="7468"/>
          <w:tab w:val="left" w:pos="7920"/>
          <w:tab w:val="left" w:pos="8188"/>
          <w:tab w:val="left" w:pos="8472"/>
        </w:tabs>
        <w:autoSpaceDE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412">
        <w:rPr>
          <w:rFonts w:ascii="Times New Roman" w:hAnsi="Times New Roman" w:cs="Times New Roman"/>
          <w:b/>
          <w:sz w:val="24"/>
          <w:szCs w:val="24"/>
        </w:rPr>
        <w:t xml:space="preserve">Euroopa </w:t>
      </w:r>
      <w:r w:rsidR="00DD40D1">
        <w:rPr>
          <w:rFonts w:ascii="Times New Roman" w:hAnsi="Times New Roman" w:cs="Times New Roman"/>
          <w:b/>
          <w:sz w:val="24"/>
          <w:szCs w:val="24"/>
        </w:rPr>
        <w:t>Parlamendi ja nõukogu määruse</w:t>
      </w:r>
      <w:r w:rsidRPr="00257412">
        <w:rPr>
          <w:rFonts w:ascii="Times New Roman" w:hAnsi="Times New Roman" w:cs="Times New Roman"/>
          <w:b/>
          <w:sz w:val="24"/>
          <w:szCs w:val="24"/>
        </w:rPr>
        <w:t xml:space="preserve"> (EL) 20</w:t>
      </w:r>
      <w:r w:rsidR="00DD40D1">
        <w:rPr>
          <w:rFonts w:ascii="Times New Roman" w:hAnsi="Times New Roman" w:cs="Times New Roman"/>
          <w:b/>
          <w:sz w:val="24"/>
          <w:szCs w:val="24"/>
        </w:rPr>
        <w:t xml:space="preserve">24/573 </w:t>
      </w:r>
      <w:r w:rsidRPr="00257412">
        <w:rPr>
          <w:rFonts w:ascii="Times New Roman" w:hAnsi="Times New Roman" w:cs="Times New Roman"/>
          <w:b/>
          <w:sz w:val="24"/>
          <w:szCs w:val="24"/>
        </w:rPr>
        <w:t>ja Eesti õigusaktide vastavustabel</w:t>
      </w:r>
      <w:r w:rsidR="00257412" w:rsidRPr="00257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DD1">
        <w:rPr>
          <w:rFonts w:ascii="Times New Roman" w:hAnsi="Times New Roman" w:cs="Times New Roman"/>
          <w:b/>
          <w:sz w:val="24"/>
          <w:szCs w:val="24"/>
        </w:rPr>
        <w:t>–</w:t>
      </w:r>
      <w:r w:rsidR="00257412" w:rsidRPr="00257412">
        <w:rPr>
          <w:rFonts w:ascii="Times New Roman" w:hAnsi="Times New Roman" w:cs="Times New Roman"/>
          <w:b/>
          <w:sz w:val="24"/>
          <w:szCs w:val="24"/>
        </w:rPr>
        <w:t xml:space="preserve"> AÕKS</w:t>
      </w:r>
      <w:r w:rsidR="008B7D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F21D4" w14:textId="77777777" w:rsidR="00CE48DD" w:rsidRPr="00257412" w:rsidRDefault="00CE48DD" w:rsidP="00CE48DD">
      <w:pPr>
        <w:tabs>
          <w:tab w:val="left" w:pos="0"/>
          <w:tab w:val="left" w:pos="268"/>
          <w:tab w:val="left" w:pos="720"/>
          <w:tab w:val="left" w:pos="988"/>
          <w:tab w:val="left" w:pos="1440"/>
          <w:tab w:val="left" w:pos="1708"/>
          <w:tab w:val="left" w:pos="2160"/>
          <w:tab w:val="left" w:pos="2428"/>
          <w:tab w:val="left" w:pos="2880"/>
          <w:tab w:val="left" w:pos="3148"/>
          <w:tab w:val="left" w:pos="3600"/>
          <w:tab w:val="left" w:pos="3868"/>
          <w:tab w:val="left" w:pos="4320"/>
          <w:tab w:val="left" w:pos="4588"/>
          <w:tab w:val="left" w:pos="5040"/>
          <w:tab w:val="left" w:pos="5308"/>
          <w:tab w:val="left" w:pos="5760"/>
          <w:tab w:val="left" w:pos="6028"/>
          <w:tab w:val="left" w:pos="6480"/>
          <w:tab w:val="left" w:pos="6748"/>
          <w:tab w:val="left" w:pos="7200"/>
          <w:tab w:val="left" w:pos="7468"/>
          <w:tab w:val="left" w:pos="7920"/>
          <w:tab w:val="left" w:pos="8188"/>
          <w:tab w:val="left" w:pos="8472"/>
        </w:tabs>
        <w:autoSpaceDE w:val="0"/>
        <w:autoSpaceDN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ontuurtabel"/>
        <w:tblW w:w="9244" w:type="dxa"/>
        <w:tblLook w:val="04A0" w:firstRow="1" w:lastRow="0" w:firstColumn="1" w:lastColumn="0" w:noHBand="0" w:noVBand="1"/>
      </w:tblPr>
      <w:tblGrid>
        <w:gridCol w:w="1877"/>
        <w:gridCol w:w="1364"/>
        <w:gridCol w:w="2592"/>
        <w:gridCol w:w="3411"/>
      </w:tblGrid>
      <w:tr w:rsidR="00CE48DD" w:rsidRPr="00257412" w14:paraId="76D177A5" w14:textId="77777777" w:rsidTr="00461159">
        <w:trPr>
          <w:trHeight w:val="155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72D" w14:textId="77777777" w:rsidR="00CE48DD" w:rsidRPr="00257412" w:rsidRDefault="00CE48DD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ELi õigusakti norm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95EC" w14:textId="77777777" w:rsidR="00CE48DD" w:rsidRPr="00257412" w:rsidRDefault="00CE48DD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ELi õigusakti normi ülevõtmise kohustus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70FF" w14:textId="77777777" w:rsidR="00CE48DD" w:rsidRPr="00257412" w:rsidRDefault="00CE48DD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ELi õigusakti normi sisuliseks rakendamiseks kehtestatavad riigisisesed normid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E6E9" w14:textId="77777777" w:rsidR="00CE48DD" w:rsidRPr="00257412" w:rsidRDefault="00CE48DD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Kommentaarid</w:t>
            </w:r>
          </w:p>
        </w:tc>
      </w:tr>
      <w:tr w:rsidR="000221AF" w:rsidRPr="00257412" w14:paraId="720F2AF7" w14:textId="77777777" w:rsidTr="00461159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0A6" w14:textId="32BA8421" w:rsidR="000221AF" w:rsidRPr="00257412" w:rsidRDefault="00EA70E4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10 </w:t>
            </w:r>
            <w:r w:rsidR="00ED6D0D">
              <w:rPr>
                <w:sz w:val="24"/>
                <w:szCs w:val="24"/>
                <w:lang w:eastAsia="et-EE"/>
              </w:rPr>
              <w:t>lõige</w:t>
            </w:r>
            <w:r w:rsidR="00305CB6">
              <w:rPr>
                <w:sz w:val="24"/>
                <w:szCs w:val="24"/>
                <w:lang w:eastAsia="et-EE"/>
              </w:rPr>
              <w:t xml:space="preserve"> </w:t>
            </w:r>
            <w:r>
              <w:rPr>
                <w:sz w:val="24"/>
                <w:szCs w:val="24"/>
                <w:lang w:eastAsia="et-EE"/>
              </w:rPr>
              <w:t xml:space="preserve"> </w:t>
            </w:r>
            <w:r w:rsidR="00C87F5E">
              <w:rPr>
                <w:sz w:val="24"/>
                <w:szCs w:val="24"/>
                <w:lang w:eastAsia="et-EE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5F3" w14:textId="0EF991CD" w:rsidR="000221AF" w:rsidRPr="00257412" w:rsidRDefault="00C87F5E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65B" w14:textId="77A2A5B8" w:rsidR="000221AF" w:rsidRPr="00E95CEE" w:rsidRDefault="00EA70E4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AÕKSi § 195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  <w:r w:rsidR="00E95CEE">
              <w:rPr>
                <w:sz w:val="24"/>
                <w:szCs w:val="24"/>
                <w:lang w:eastAsia="et-EE"/>
              </w:rPr>
              <w:t xml:space="preserve"> ja </w:t>
            </w:r>
            <w:r w:rsidR="00E95CEE" w:rsidRPr="00E95CEE">
              <w:rPr>
                <w:sz w:val="24"/>
                <w:szCs w:val="24"/>
              </w:rPr>
              <w:t>§ 254</w:t>
            </w:r>
            <w:r w:rsidR="00E95CEE" w:rsidRPr="00E95C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B0C" w14:textId="4473245C" w:rsidR="000221AF" w:rsidRPr="00257412" w:rsidRDefault="00EA70E4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Kehtestatakse eelnõukohase seadusega</w:t>
            </w:r>
          </w:p>
        </w:tc>
      </w:tr>
      <w:tr w:rsidR="00B14E85" w:rsidRPr="00257412" w14:paraId="3B4F23F5" w14:textId="77777777" w:rsidTr="00461159">
        <w:trPr>
          <w:trHeight w:val="73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901" w14:textId="7BB6DD3C" w:rsidR="00B14E85" w:rsidRDefault="00B14E85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</w:t>
            </w:r>
            <w:r w:rsidR="00E95CEE">
              <w:rPr>
                <w:sz w:val="24"/>
                <w:szCs w:val="24"/>
                <w:lang w:eastAsia="et-EE"/>
              </w:rPr>
              <w:t xml:space="preserve">31 </w:t>
            </w:r>
            <w:r w:rsidR="00ED6D0D">
              <w:rPr>
                <w:sz w:val="24"/>
                <w:szCs w:val="24"/>
                <w:lang w:eastAsia="et-EE"/>
              </w:rPr>
              <w:t>lõige</w:t>
            </w:r>
            <w:r w:rsidR="00E95CEE">
              <w:rPr>
                <w:sz w:val="24"/>
                <w:szCs w:val="24"/>
                <w:lang w:eastAsia="et-EE"/>
              </w:rPr>
              <w:t xml:space="preserve"> </w:t>
            </w:r>
            <w:r>
              <w:rPr>
                <w:sz w:val="24"/>
                <w:szCs w:val="24"/>
                <w:lang w:eastAsia="et-EE"/>
              </w:rPr>
              <w:t xml:space="preserve">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8C4" w14:textId="7ACE0443" w:rsidR="00B14E85" w:rsidRDefault="00B14E85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308" w14:textId="428DEFE9" w:rsidR="00B14E85" w:rsidRDefault="00B14E85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KarS §</w:t>
            </w:r>
            <w:r w:rsidR="00D219A0">
              <w:rPr>
                <w:sz w:val="24"/>
                <w:szCs w:val="24"/>
                <w:lang w:eastAsia="et-EE"/>
              </w:rPr>
              <w:t xml:space="preserve"> </w:t>
            </w:r>
            <w:r>
              <w:rPr>
                <w:sz w:val="24"/>
                <w:szCs w:val="24"/>
                <w:lang w:eastAsia="et-EE"/>
              </w:rPr>
              <w:t>56 lg 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CDA" w14:textId="38CEC86F" w:rsidR="00B14E85" w:rsidRDefault="00B14E85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Varem kehtestatud</w:t>
            </w:r>
          </w:p>
        </w:tc>
      </w:tr>
      <w:tr w:rsidR="000221AF" w:rsidRPr="00257412" w14:paraId="6DDB0297" w14:textId="77777777" w:rsidTr="00461159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123" w14:textId="06BB8656" w:rsidR="000221AF" w:rsidRPr="00257412" w:rsidRDefault="00137373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31 </w:t>
            </w:r>
            <w:r w:rsidR="00ED6D0D">
              <w:rPr>
                <w:sz w:val="24"/>
                <w:szCs w:val="24"/>
                <w:lang w:eastAsia="et-EE"/>
              </w:rPr>
              <w:t>lõike</w:t>
            </w:r>
            <w:r>
              <w:rPr>
                <w:sz w:val="24"/>
                <w:szCs w:val="24"/>
                <w:lang w:eastAsia="et-EE"/>
              </w:rPr>
              <w:t xml:space="preserve"> 3</w:t>
            </w:r>
            <w:r w:rsidR="00ED6D0D">
              <w:rPr>
                <w:sz w:val="24"/>
                <w:szCs w:val="24"/>
                <w:lang w:eastAsia="et-EE"/>
              </w:rPr>
              <w:t xml:space="preserve"> punkt </w:t>
            </w:r>
            <w:r>
              <w:rPr>
                <w:sz w:val="24"/>
                <w:szCs w:val="24"/>
                <w:lang w:eastAsia="et-EE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7DE" w14:textId="175B2371" w:rsidR="000221AF" w:rsidRPr="00137373" w:rsidRDefault="00482D2C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</w:t>
            </w:r>
            <w:r w:rsidR="00137373">
              <w:rPr>
                <w:sz w:val="24"/>
                <w:szCs w:val="24"/>
                <w:lang w:eastAsia="et-EE"/>
              </w:rPr>
              <w:t>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F19" w14:textId="1BDAE6DE" w:rsidR="000221AF" w:rsidRPr="00257412" w:rsidRDefault="00137373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AÕKS § 238, § 240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  <w:r>
              <w:rPr>
                <w:sz w:val="24"/>
                <w:szCs w:val="24"/>
                <w:lang w:eastAsia="et-EE"/>
              </w:rPr>
              <w:t>, § 244, § 244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  <w:r>
              <w:rPr>
                <w:sz w:val="24"/>
                <w:szCs w:val="24"/>
                <w:lang w:eastAsia="et-EE"/>
              </w:rPr>
              <w:t>,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E14" w14:textId="00BDBB39" w:rsidR="00151C26" w:rsidRPr="00257412" w:rsidRDefault="00137373" w:rsidP="0011376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Kehtestatakse eelnõukohase seadusega</w:t>
            </w:r>
          </w:p>
        </w:tc>
      </w:tr>
      <w:tr w:rsidR="00137373" w:rsidRPr="00257412" w14:paraId="58316FD4" w14:textId="77777777" w:rsidTr="00461159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615" w14:textId="60E48BCD" w:rsidR="00137373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31 </w:t>
            </w:r>
            <w:r w:rsidR="00F057A9">
              <w:rPr>
                <w:sz w:val="24"/>
                <w:szCs w:val="24"/>
                <w:lang w:eastAsia="et-EE"/>
              </w:rPr>
              <w:t xml:space="preserve">lõike </w:t>
            </w:r>
            <w:r>
              <w:rPr>
                <w:sz w:val="24"/>
                <w:szCs w:val="24"/>
                <w:lang w:eastAsia="et-EE"/>
              </w:rPr>
              <w:t>3</w:t>
            </w:r>
            <w:r w:rsidR="00F057A9">
              <w:rPr>
                <w:sz w:val="24"/>
                <w:szCs w:val="24"/>
                <w:lang w:eastAsia="et-EE"/>
              </w:rPr>
              <w:t xml:space="preserve"> punkt </w:t>
            </w:r>
            <w:r>
              <w:rPr>
                <w:sz w:val="24"/>
                <w:szCs w:val="24"/>
                <w:lang w:eastAsia="et-EE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469" w14:textId="1E6B61D9" w:rsidR="00137373" w:rsidRDefault="00482D2C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</w:t>
            </w:r>
            <w:r w:rsidR="00137373">
              <w:rPr>
                <w:sz w:val="24"/>
                <w:szCs w:val="24"/>
                <w:lang w:eastAsia="et-EE"/>
              </w:rPr>
              <w:t>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D23" w14:textId="22969BEA" w:rsidR="00137373" w:rsidRPr="00137373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vertAlign w:val="superscript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AÕKS § 249 lõige 6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C03" w14:textId="5F9F86C9" w:rsidR="00137373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Kehtestatakse eelnõukohase seadusega</w:t>
            </w:r>
          </w:p>
        </w:tc>
      </w:tr>
      <w:tr w:rsidR="00137373" w:rsidRPr="00257412" w14:paraId="0245C79E" w14:textId="77777777" w:rsidTr="00461159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F74" w14:textId="58F9F1DB" w:rsidR="00137373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31 </w:t>
            </w:r>
            <w:r w:rsidR="00F057A9">
              <w:rPr>
                <w:sz w:val="24"/>
                <w:szCs w:val="24"/>
                <w:lang w:eastAsia="et-EE"/>
              </w:rPr>
              <w:t>lõike</w:t>
            </w:r>
            <w:r>
              <w:rPr>
                <w:sz w:val="24"/>
                <w:szCs w:val="24"/>
                <w:lang w:eastAsia="et-EE"/>
              </w:rPr>
              <w:t xml:space="preserve"> 3</w:t>
            </w:r>
            <w:r w:rsidR="00F057A9">
              <w:rPr>
                <w:sz w:val="24"/>
                <w:szCs w:val="24"/>
                <w:lang w:eastAsia="et-EE"/>
              </w:rPr>
              <w:t xml:space="preserve"> punkt </w:t>
            </w:r>
            <w:r>
              <w:rPr>
                <w:sz w:val="24"/>
                <w:szCs w:val="24"/>
                <w:lang w:eastAsia="et-EE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45F" w14:textId="3CFD5532" w:rsidR="00137373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478" w14:textId="587CBC34" w:rsidR="00137373" w:rsidRDefault="00DF496A" w:rsidP="001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t-EE"/>
              </w:rPr>
              <w:t>MsüS § 43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621" w14:textId="32D367ED" w:rsidR="00137373" w:rsidRDefault="00D219A0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V</w:t>
            </w:r>
            <w:r w:rsidR="00DF496A">
              <w:rPr>
                <w:sz w:val="24"/>
                <w:szCs w:val="24"/>
                <w:lang w:eastAsia="et-EE"/>
              </w:rPr>
              <w:t>arem</w:t>
            </w:r>
            <w:r>
              <w:rPr>
                <w:sz w:val="24"/>
                <w:szCs w:val="24"/>
                <w:lang w:eastAsia="et-EE"/>
              </w:rPr>
              <w:t xml:space="preserve"> kehtestatud</w:t>
            </w:r>
          </w:p>
        </w:tc>
      </w:tr>
      <w:tr w:rsidR="00137373" w:rsidRPr="00257412" w14:paraId="1669C17E" w14:textId="77777777" w:rsidTr="00461159">
        <w:trPr>
          <w:trHeight w:val="7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3E4" w14:textId="7B48A9DB" w:rsidR="00137373" w:rsidRDefault="00FD7CF7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31 </w:t>
            </w:r>
            <w:r w:rsidR="00F057A9">
              <w:rPr>
                <w:sz w:val="24"/>
                <w:szCs w:val="24"/>
                <w:lang w:eastAsia="et-EE"/>
              </w:rPr>
              <w:t>lõige</w:t>
            </w:r>
            <w:r>
              <w:rPr>
                <w:sz w:val="24"/>
                <w:szCs w:val="24"/>
                <w:lang w:eastAsia="et-EE"/>
              </w:rPr>
              <w:t xml:space="preserve"> 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437" w14:textId="1BDEDF65" w:rsidR="00137373" w:rsidRDefault="00FD7CF7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90D" w14:textId="5391B2E7" w:rsidR="00137373" w:rsidRPr="00A804EE" w:rsidRDefault="00137373" w:rsidP="00137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t-EE"/>
              </w:rPr>
              <w:t>AÕKS § 238, § 240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  <w:r>
              <w:rPr>
                <w:sz w:val="24"/>
                <w:szCs w:val="24"/>
                <w:lang w:eastAsia="et-EE"/>
              </w:rPr>
              <w:t>, § 244, § 244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  <w:r w:rsidR="00A804EE">
              <w:rPr>
                <w:sz w:val="24"/>
                <w:szCs w:val="24"/>
                <w:lang w:eastAsia="et-EE"/>
              </w:rPr>
              <w:t>,</w:t>
            </w:r>
            <w:r w:rsidR="00E95CEE">
              <w:rPr>
                <w:sz w:val="24"/>
                <w:szCs w:val="24"/>
                <w:lang w:eastAsia="et-EE"/>
              </w:rPr>
              <w:t xml:space="preserve"> </w:t>
            </w:r>
            <w:r w:rsidR="00E95CEE" w:rsidRPr="00E95CEE">
              <w:rPr>
                <w:sz w:val="24"/>
                <w:szCs w:val="24"/>
              </w:rPr>
              <w:t>§ 248</w:t>
            </w:r>
            <w:r w:rsidR="00E95CEE" w:rsidRPr="00E95CEE">
              <w:rPr>
                <w:sz w:val="24"/>
                <w:szCs w:val="24"/>
                <w:vertAlign w:val="superscript"/>
              </w:rPr>
              <w:t>1</w:t>
            </w:r>
            <w:r w:rsidR="00E95CEE">
              <w:rPr>
                <w:sz w:val="24"/>
                <w:szCs w:val="24"/>
                <w:lang w:eastAsia="et-EE"/>
              </w:rPr>
              <w:t xml:space="preserve">, </w:t>
            </w:r>
            <w:r w:rsidR="00A804EE">
              <w:rPr>
                <w:sz w:val="24"/>
                <w:szCs w:val="24"/>
                <w:lang w:eastAsia="et-EE"/>
              </w:rPr>
              <w:t xml:space="preserve">KarRS § 5 lg 2 p 9, § 20 lg 1 p </w:t>
            </w:r>
            <w:r w:rsidR="00BF6329">
              <w:rPr>
                <w:sz w:val="24"/>
                <w:szCs w:val="24"/>
                <w:lang w:eastAsia="et-EE"/>
              </w:rPr>
              <w:t>20</w:t>
            </w:r>
            <w:r w:rsidR="00A804EE">
              <w:rPr>
                <w:sz w:val="24"/>
                <w:szCs w:val="24"/>
                <w:lang w:eastAsia="et-EE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4F8" w14:textId="3B9B042B" w:rsidR="00137373" w:rsidRDefault="00FD7CF7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Kehtestatakse eelnõukohase seadusega</w:t>
            </w:r>
          </w:p>
        </w:tc>
      </w:tr>
      <w:tr w:rsidR="00137373" w:rsidRPr="00257412" w14:paraId="0ABF0119" w14:textId="77777777" w:rsidTr="00461159">
        <w:trPr>
          <w:trHeight w:hRule="exact" w:val="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ABA" w14:textId="5DB05240" w:rsidR="00137373" w:rsidRPr="00257412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E724" w14:textId="490A2ECA" w:rsidR="00137373" w:rsidRPr="00257412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1430" w14:textId="25BFB592" w:rsidR="00137373" w:rsidRPr="00257412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538C" w14:textId="46A55A4F" w:rsidR="00137373" w:rsidRPr="00257412" w:rsidRDefault="00137373" w:rsidP="00137373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</w:p>
        </w:tc>
      </w:tr>
    </w:tbl>
    <w:p w14:paraId="7189CCE6" w14:textId="77777777" w:rsidR="00F22110" w:rsidRPr="00257412" w:rsidRDefault="00F22110">
      <w:pPr>
        <w:rPr>
          <w:sz w:val="24"/>
          <w:szCs w:val="24"/>
        </w:rPr>
      </w:pPr>
    </w:p>
    <w:p w14:paraId="4E868AD7" w14:textId="77777777" w:rsidR="00257412" w:rsidRDefault="00257412">
      <w:pPr>
        <w:rPr>
          <w:rFonts w:ascii="Times New Roman" w:hAnsi="Times New Roman" w:cs="Times New Roman"/>
          <w:b/>
          <w:sz w:val="24"/>
          <w:szCs w:val="24"/>
        </w:rPr>
      </w:pPr>
    </w:p>
    <w:p w14:paraId="1A893A8A" w14:textId="77777777" w:rsidR="00257412" w:rsidRDefault="00257412">
      <w:pPr>
        <w:rPr>
          <w:rFonts w:ascii="Times New Roman" w:hAnsi="Times New Roman" w:cs="Times New Roman"/>
          <w:b/>
          <w:sz w:val="24"/>
          <w:szCs w:val="24"/>
        </w:rPr>
      </w:pPr>
    </w:p>
    <w:p w14:paraId="2EE96300" w14:textId="28CC5BB4" w:rsidR="00F20C63" w:rsidRPr="00257412" w:rsidRDefault="00F20C63" w:rsidP="00F20C63">
      <w:pPr>
        <w:tabs>
          <w:tab w:val="left" w:pos="0"/>
          <w:tab w:val="left" w:pos="268"/>
          <w:tab w:val="left" w:pos="720"/>
          <w:tab w:val="left" w:pos="988"/>
          <w:tab w:val="left" w:pos="1440"/>
          <w:tab w:val="left" w:pos="1708"/>
          <w:tab w:val="left" w:pos="2160"/>
          <w:tab w:val="left" w:pos="2428"/>
          <w:tab w:val="left" w:pos="2880"/>
          <w:tab w:val="left" w:pos="3148"/>
          <w:tab w:val="left" w:pos="3600"/>
          <w:tab w:val="left" w:pos="3868"/>
          <w:tab w:val="left" w:pos="4320"/>
          <w:tab w:val="left" w:pos="4588"/>
          <w:tab w:val="left" w:pos="5040"/>
          <w:tab w:val="left" w:pos="5308"/>
          <w:tab w:val="left" w:pos="5760"/>
          <w:tab w:val="left" w:pos="6028"/>
          <w:tab w:val="left" w:pos="6480"/>
          <w:tab w:val="left" w:pos="6748"/>
          <w:tab w:val="left" w:pos="7200"/>
          <w:tab w:val="left" w:pos="7468"/>
          <w:tab w:val="left" w:pos="7920"/>
          <w:tab w:val="left" w:pos="8188"/>
          <w:tab w:val="left" w:pos="8472"/>
        </w:tabs>
        <w:autoSpaceDE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412">
        <w:rPr>
          <w:rFonts w:ascii="Times New Roman" w:hAnsi="Times New Roman" w:cs="Times New Roman"/>
          <w:b/>
          <w:sz w:val="24"/>
          <w:szCs w:val="24"/>
        </w:rPr>
        <w:t xml:space="preserve">Euroopa </w:t>
      </w:r>
      <w:r>
        <w:rPr>
          <w:rFonts w:ascii="Times New Roman" w:hAnsi="Times New Roman" w:cs="Times New Roman"/>
          <w:b/>
          <w:sz w:val="24"/>
          <w:szCs w:val="24"/>
        </w:rPr>
        <w:t>Parlamendi ja nõukogu määruse</w:t>
      </w:r>
      <w:r w:rsidRPr="00257412">
        <w:rPr>
          <w:rFonts w:ascii="Times New Roman" w:hAnsi="Times New Roman" w:cs="Times New Roman"/>
          <w:b/>
          <w:sz w:val="24"/>
          <w:szCs w:val="24"/>
        </w:rPr>
        <w:t xml:space="preserve"> (EL) 20</w:t>
      </w:r>
      <w:r>
        <w:rPr>
          <w:rFonts w:ascii="Times New Roman" w:hAnsi="Times New Roman" w:cs="Times New Roman"/>
          <w:b/>
          <w:sz w:val="24"/>
          <w:szCs w:val="24"/>
        </w:rPr>
        <w:t xml:space="preserve">24/590 </w:t>
      </w:r>
      <w:r w:rsidRPr="00257412">
        <w:rPr>
          <w:rFonts w:ascii="Times New Roman" w:hAnsi="Times New Roman" w:cs="Times New Roman"/>
          <w:b/>
          <w:sz w:val="24"/>
          <w:szCs w:val="24"/>
        </w:rPr>
        <w:t xml:space="preserve">ja Eesti õigusaktide vastavustabel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7412">
        <w:rPr>
          <w:rFonts w:ascii="Times New Roman" w:hAnsi="Times New Roman" w:cs="Times New Roman"/>
          <w:b/>
          <w:sz w:val="24"/>
          <w:szCs w:val="24"/>
        </w:rPr>
        <w:t xml:space="preserve"> AÕKS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Kontuurtabel"/>
        <w:tblW w:w="9244" w:type="dxa"/>
        <w:tblLook w:val="04A0" w:firstRow="1" w:lastRow="0" w:firstColumn="1" w:lastColumn="0" w:noHBand="0" w:noVBand="1"/>
      </w:tblPr>
      <w:tblGrid>
        <w:gridCol w:w="1877"/>
        <w:gridCol w:w="1364"/>
        <w:gridCol w:w="2592"/>
        <w:gridCol w:w="3411"/>
      </w:tblGrid>
      <w:tr w:rsidR="00F20C63" w:rsidRPr="00257412" w14:paraId="0C7AE944" w14:textId="77777777" w:rsidTr="00890556">
        <w:trPr>
          <w:trHeight w:val="155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6BC" w14:textId="77777777" w:rsidR="00F20C63" w:rsidRPr="00257412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ELi õigusakti norm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68AD" w14:textId="77777777" w:rsidR="00F20C63" w:rsidRPr="00257412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ELi õigusakti normi ülevõtmise kohustus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682D" w14:textId="77777777" w:rsidR="00F20C63" w:rsidRPr="00257412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ELi õigusakti normi sisuliseks rakendamiseks kehtestatavad riigisisesed normid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A15" w14:textId="77777777" w:rsidR="00F20C63" w:rsidRPr="00257412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 w:rsidRPr="00257412">
              <w:rPr>
                <w:sz w:val="24"/>
                <w:szCs w:val="24"/>
                <w:lang w:eastAsia="et-EE"/>
              </w:rPr>
              <w:t>Kommentaarid</w:t>
            </w:r>
          </w:p>
        </w:tc>
      </w:tr>
      <w:tr w:rsidR="00B14E85" w:rsidRPr="00257412" w14:paraId="0207C187" w14:textId="77777777" w:rsidTr="00B14E85">
        <w:trPr>
          <w:trHeight w:val="94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44F" w14:textId="38538729" w:rsidR="00B14E85" w:rsidRPr="00257412" w:rsidRDefault="00B14E85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27 </w:t>
            </w:r>
            <w:r w:rsidR="00D83800">
              <w:rPr>
                <w:sz w:val="24"/>
                <w:szCs w:val="24"/>
                <w:lang w:eastAsia="et-EE"/>
              </w:rPr>
              <w:t>lõige</w:t>
            </w:r>
            <w:r>
              <w:rPr>
                <w:sz w:val="24"/>
                <w:szCs w:val="24"/>
                <w:lang w:eastAsia="et-EE"/>
              </w:rPr>
              <w:t xml:space="preserve"> 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655" w14:textId="2A8C63F2" w:rsidR="00B14E85" w:rsidRPr="00257412" w:rsidRDefault="00B14E85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9A2" w14:textId="6C005243" w:rsidR="00B14E85" w:rsidRPr="00257412" w:rsidRDefault="00B14E85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KarS §</w:t>
            </w:r>
            <w:r w:rsidR="00C16E8A">
              <w:rPr>
                <w:sz w:val="24"/>
                <w:szCs w:val="24"/>
                <w:lang w:eastAsia="et-EE"/>
              </w:rPr>
              <w:t xml:space="preserve"> </w:t>
            </w:r>
            <w:r>
              <w:rPr>
                <w:sz w:val="24"/>
                <w:szCs w:val="24"/>
                <w:lang w:eastAsia="et-EE"/>
              </w:rPr>
              <w:t xml:space="preserve">56 lg 1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BA8" w14:textId="2549C7BF" w:rsidR="00B14E85" w:rsidRPr="00257412" w:rsidRDefault="00B14E85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Varem kehtestatud</w:t>
            </w:r>
          </w:p>
        </w:tc>
      </w:tr>
      <w:tr w:rsidR="00F20C63" w:rsidRPr="00257412" w14:paraId="38AA08AB" w14:textId="77777777" w:rsidTr="00890556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6D3" w14:textId="27B08370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lastRenderedPageBreak/>
              <w:t xml:space="preserve">Artikkel 27 </w:t>
            </w:r>
            <w:r w:rsidR="00D83800" w:rsidRPr="00D83800">
              <w:rPr>
                <w:sz w:val="24"/>
                <w:szCs w:val="24"/>
                <w:lang w:eastAsia="et-EE"/>
              </w:rPr>
              <w:t>lõike 3 punkt 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F5F" w14:textId="1895735D" w:rsidR="00F20C63" w:rsidRDefault="00482D2C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</w:t>
            </w:r>
            <w:r w:rsidR="00F20C63">
              <w:rPr>
                <w:sz w:val="24"/>
                <w:szCs w:val="24"/>
                <w:lang w:eastAsia="et-EE"/>
              </w:rPr>
              <w:t>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DBC" w14:textId="4E5F61ED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AÕKS § 236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044" w14:textId="6A2E2CA9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Kehtestatakse eelnõukohase seadusega</w:t>
            </w:r>
          </w:p>
        </w:tc>
      </w:tr>
      <w:tr w:rsidR="00F20C63" w:rsidRPr="00257412" w14:paraId="6D79F8B4" w14:textId="77777777" w:rsidTr="00890556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4AB" w14:textId="4FB84A7D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27 </w:t>
            </w:r>
            <w:r w:rsidR="00D83800" w:rsidRPr="00D83800">
              <w:rPr>
                <w:sz w:val="24"/>
                <w:szCs w:val="24"/>
                <w:lang w:eastAsia="et-EE"/>
              </w:rPr>
              <w:t xml:space="preserve">lõike 3 punkt </w:t>
            </w:r>
            <w:r w:rsidR="00D83800">
              <w:rPr>
                <w:sz w:val="24"/>
                <w:szCs w:val="24"/>
                <w:lang w:eastAsia="et-EE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0A8" w14:textId="38776CBC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 </w:t>
            </w:r>
            <w:r w:rsidR="00482D2C">
              <w:rPr>
                <w:sz w:val="24"/>
                <w:szCs w:val="24"/>
                <w:lang w:eastAsia="et-EE"/>
              </w:rPr>
              <w:t>J</w:t>
            </w:r>
            <w:r>
              <w:rPr>
                <w:sz w:val="24"/>
                <w:szCs w:val="24"/>
                <w:lang w:eastAsia="et-EE"/>
              </w:rPr>
              <w:t>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362" w14:textId="10037E44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AÕKS § 249 lõige 6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515" w14:textId="50344017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Kehtestatakse eelnõukohase seadusega</w:t>
            </w:r>
          </w:p>
        </w:tc>
      </w:tr>
      <w:tr w:rsidR="00F20C63" w:rsidRPr="00257412" w14:paraId="1E2A0AAA" w14:textId="77777777" w:rsidTr="00890556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308" w14:textId="05F3A32D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27 </w:t>
            </w:r>
            <w:r w:rsidR="00D83800" w:rsidRPr="00D83800">
              <w:rPr>
                <w:sz w:val="24"/>
                <w:szCs w:val="24"/>
                <w:lang w:eastAsia="et-EE"/>
              </w:rPr>
              <w:t>lõike 3 punkt 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BF6" w14:textId="589339BE" w:rsidR="00F20C63" w:rsidRDefault="00482D2C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</w:t>
            </w:r>
            <w:r w:rsidR="00F20C63">
              <w:rPr>
                <w:sz w:val="24"/>
                <w:szCs w:val="24"/>
                <w:lang w:eastAsia="et-EE"/>
              </w:rPr>
              <w:t>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CBB" w14:textId="389F021C" w:rsidR="00F20C63" w:rsidRDefault="00DF496A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MsüS § 43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CE6" w14:textId="37C9AE08" w:rsidR="00F20C63" w:rsidRDefault="0077362C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V</w:t>
            </w:r>
            <w:r w:rsidR="00DF496A">
              <w:rPr>
                <w:sz w:val="24"/>
                <w:szCs w:val="24"/>
                <w:lang w:eastAsia="et-EE"/>
              </w:rPr>
              <w:t>arem</w:t>
            </w:r>
            <w:r>
              <w:rPr>
                <w:sz w:val="24"/>
                <w:szCs w:val="24"/>
                <w:lang w:eastAsia="et-EE"/>
              </w:rPr>
              <w:t xml:space="preserve"> kehtestatud</w:t>
            </w:r>
          </w:p>
        </w:tc>
      </w:tr>
      <w:tr w:rsidR="00F20C63" w:rsidRPr="00257412" w14:paraId="054A8AB4" w14:textId="77777777" w:rsidTr="00890556">
        <w:trPr>
          <w:trHeight w:val="71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B0B" w14:textId="40313A70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Artikkel 27 </w:t>
            </w:r>
            <w:r w:rsidR="00D83800">
              <w:rPr>
                <w:sz w:val="24"/>
                <w:szCs w:val="24"/>
                <w:lang w:eastAsia="et-EE"/>
              </w:rPr>
              <w:t>lõige</w:t>
            </w:r>
            <w:r>
              <w:rPr>
                <w:sz w:val="24"/>
                <w:szCs w:val="24"/>
                <w:lang w:eastAsia="et-EE"/>
              </w:rPr>
              <w:t xml:space="preserve"> 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15B" w14:textId="231B18E0" w:rsidR="00F20C63" w:rsidRDefault="00482D2C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</w:t>
            </w:r>
            <w:r w:rsidR="00F20C63">
              <w:rPr>
                <w:sz w:val="24"/>
                <w:szCs w:val="24"/>
                <w:lang w:eastAsia="et-EE"/>
              </w:rPr>
              <w:t>ah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7EB" w14:textId="466BCA53" w:rsidR="00F20C63" w:rsidRPr="00EA6C89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AÕKS § 236</w:t>
            </w:r>
            <w:r>
              <w:rPr>
                <w:sz w:val="24"/>
                <w:szCs w:val="24"/>
                <w:vertAlign w:val="superscript"/>
                <w:lang w:eastAsia="et-EE"/>
              </w:rPr>
              <w:t>1</w:t>
            </w:r>
            <w:r w:rsidR="00EA6C89">
              <w:rPr>
                <w:sz w:val="24"/>
                <w:szCs w:val="24"/>
                <w:lang w:eastAsia="et-EE"/>
              </w:rPr>
              <w:t>,</w:t>
            </w:r>
            <w:r w:rsidR="00C81A13">
              <w:rPr>
                <w:sz w:val="24"/>
                <w:szCs w:val="24"/>
                <w:lang w:eastAsia="et-EE"/>
              </w:rPr>
              <w:t xml:space="preserve"> </w:t>
            </w:r>
            <w:r w:rsidR="00C81A13" w:rsidRPr="00E95CEE">
              <w:rPr>
                <w:sz w:val="24"/>
                <w:szCs w:val="24"/>
              </w:rPr>
              <w:t>§ 248</w:t>
            </w:r>
            <w:r w:rsidR="00C81A13" w:rsidRPr="00E95CEE">
              <w:rPr>
                <w:sz w:val="24"/>
                <w:szCs w:val="24"/>
                <w:vertAlign w:val="superscript"/>
              </w:rPr>
              <w:t>1</w:t>
            </w:r>
            <w:r w:rsidR="00EA6C89">
              <w:rPr>
                <w:sz w:val="24"/>
                <w:szCs w:val="24"/>
                <w:lang w:eastAsia="et-EE"/>
              </w:rPr>
              <w:t xml:space="preserve"> KarRS § 5 lg 2 p 9, § 20 lg 1 p </w:t>
            </w:r>
            <w:r w:rsidR="00BF6329">
              <w:rPr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D45" w14:textId="784649E3" w:rsidR="00F20C63" w:rsidRDefault="00F20C63" w:rsidP="00890556">
            <w:pPr>
              <w:tabs>
                <w:tab w:val="left" w:pos="0"/>
                <w:tab w:val="left" w:pos="268"/>
                <w:tab w:val="left" w:pos="720"/>
                <w:tab w:val="left" w:pos="988"/>
                <w:tab w:val="left" w:pos="1440"/>
                <w:tab w:val="left" w:pos="1708"/>
                <w:tab w:val="left" w:pos="2160"/>
                <w:tab w:val="left" w:pos="2428"/>
                <w:tab w:val="left" w:pos="2880"/>
                <w:tab w:val="left" w:pos="3148"/>
                <w:tab w:val="left" w:pos="3600"/>
                <w:tab w:val="left" w:pos="3868"/>
                <w:tab w:val="left" w:pos="4320"/>
                <w:tab w:val="left" w:pos="4588"/>
                <w:tab w:val="left" w:pos="5040"/>
                <w:tab w:val="left" w:pos="5308"/>
                <w:tab w:val="left" w:pos="5760"/>
                <w:tab w:val="left" w:pos="6028"/>
                <w:tab w:val="left" w:pos="6480"/>
                <w:tab w:val="left" w:pos="6748"/>
                <w:tab w:val="left" w:pos="7200"/>
                <w:tab w:val="left" w:pos="7468"/>
                <w:tab w:val="left" w:pos="7920"/>
                <w:tab w:val="left" w:pos="8188"/>
                <w:tab w:val="left" w:pos="8472"/>
              </w:tabs>
              <w:autoSpaceDE w:val="0"/>
              <w:autoSpaceDN/>
              <w:spacing w:line="240" w:lineRule="auto"/>
              <w:jc w:val="both"/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Kehtestatakse eelnõukohase seadusega</w:t>
            </w:r>
          </w:p>
        </w:tc>
      </w:tr>
    </w:tbl>
    <w:p w14:paraId="59A22AB5" w14:textId="77777777" w:rsidR="00257412" w:rsidRDefault="00257412">
      <w:pPr>
        <w:rPr>
          <w:sz w:val="24"/>
          <w:szCs w:val="24"/>
        </w:rPr>
      </w:pPr>
    </w:p>
    <w:p w14:paraId="6B1E9FEA" w14:textId="77777777" w:rsidR="00257412" w:rsidRPr="00257412" w:rsidRDefault="00257412" w:rsidP="00257412">
      <w:pPr>
        <w:jc w:val="both"/>
        <w:rPr>
          <w:sz w:val="24"/>
          <w:szCs w:val="24"/>
        </w:rPr>
      </w:pPr>
    </w:p>
    <w:p w14:paraId="26B1C6D6" w14:textId="77777777" w:rsidR="00856BD3" w:rsidRPr="00257412" w:rsidRDefault="00856BD3">
      <w:pPr>
        <w:jc w:val="both"/>
        <w:rPr>
          <w:sz w:val="24"/>
          <w:szCs w:val="24"/>
        </w:rPr>
      </w:pPr>
    </w:p>
    <w:sectPr w:rsidR="00856BD3" w:rsidRPr="00257412" w:rsidSect="001158A8">
      <w:footerReference w:type="defaul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5F2B" w14:textId="77777777" w:rsidR="00C930E6" w:rsidRDefault="00C930E6" w:rsidP="00C930E6">
      <w:pPr>
        <w:spacing w:after="0" w:line="240" w:lineRule="auto"/>
      </w:pPr>
      <w:r>
        <w:separator/>
      </w:r>
    </w:p>
  </w:endnote>
  <w:endnote w:type="continuationSeparator" w:id="0">
    <w:p w14:paraId="55A7B0B8" w14:textId="77777777" w:rsidR="00C930E6" w:rsidRDefault="00C930E6" w:rsidP="00C9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581791"/>
      <w:docPartObj>
        <w:docPartGallery w:val="Page Numbers (Bottom of Page)"/>
        <w:docPartUnique/>
      </w:docPartObj>
    </w:sdtPr>
    <w:sdtEndPr/>
    <w:sdtContent>
      <w:p w14:paraId="575A8D07" w14:textId="77777777" w:rsidR="00305CB6" w:rsidRDefault="00C930E6">
        <w:pPr>
          <w:pStyle w:val="Jalus"/>
          <w:jc w:val="center"/>
        </w:pPr>
        <w:r>
          <w:fldChar w:fldCharType="begin"/>
        </w:r>
        <w:r w:rsidR="00CE48DD">
          <w:instrText>PAGE   \* MERGEFORMAT</w:instrText>
        </w:r>
        <w:r>
          <w:fldChar w:fldCharType="separate"/>
        </w:r>
        <w:r w:rsidR="00B4516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BA92" w14:textId="77777777" w:rsidR="00C930E6" w:rsidRDefault="00C930E6" w:rsidP="00C930E6">
      <w:pPr>
        <w:spacing w:after="0" w:line="240" w:lineRule="auto"/>
      </w:pPr>
      <w:r>
        <w:separator/>
      </w:r>
    </w:p>
  </w:footnote>
  <w:footnote w:type="continuationSeparator" w:id="0">
    <w:p w14:paraId="268E0DD3" w14:textId="77777777" w:rsidR="00C930E6" w:rsidRDefault="00C930E6" w:rsidP="00C93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DD"/>
    <w:rsid w:val="000221AF"/>
    <w:rsid w:val="00074EB7"/>
    <w:rsid w:val="000D0A43"/>
    <w:rsid w:val="000D2740"/>
    <w:rsid w:val="00137373"/>
    <w:rsid w:val="00151686"/>
    <w:rsid w:val="00151C26"/>
    <w:rsid w:val="00171E31"/>
    <w:rsid w:val="00173B57"/>
    <w:rsid w:val="001B47FE"/>
    <w:rsid w:val="00210B44"/>
    <w:rsid w:val="00257412"/>
    <w:rsid w:val="002A7473"/>
    <w:rsid w:val="00305CB6"/>
    <w:rsid w:val="003271B8"/>
    <w:rsid w:val="0032792D"/>
    <w:rsid w:val="003F79A8"/>
    <w:rsid w:val="004018B9"/>
    <w:rsid w:val="00461159"/>
    <w:rsid w:val="00482D2C"/>
    <w:rsid w:val="00492A79"/>
    <w:rsid w:val="00506D4C"/>
    <w:rsid w:val="0059501C"/>
    <w:rsid w:val="00597152"/>
    <w:rsid w:val="00644317"/>
    <w:rsid w:val="006532CA"/>
    <w:rsid w:val="00657442"/>
    <w:rsid w:val="00670843"/>
    <w:rsid w:val="00676AC4"/>
    <w:rsid w:val="0069101D"/>
    <w:rsid w:val="00724E1E"/>
    <w:rsid w:val="0077362C"/>
    <w:rsid w:val="00856BD3"/>
    <w:rsid w:val="008B7DD1"/>
    <w:rsid w:val="008D1226"/>
    <w:rsid w:val="009317DA"/>
    <w:rsid w:val="00934440"/>
    <w:rsid w:val="00955C04"/>
    <w:rsid w:val="00996BBD"/>
    <w:rsid w:val="009A0760"/>
    <w:rsid w:val="009B789A"/>
    <w:rsid w:val="009E18B8"/>
    <w:rsid w:val="00A10A2D"/>
    <w:rsid w:val="00A316E2"/>
    <w:rsid w:val="00A804EE"/>
    <w:rsid w:val="00A85FE4"/>
    <w:rsid w:val="00AB3402"/>
    <w:rsid w:val="00B14E85"/>
    <w:rsid w:val="00B4516B"/>
    <w:rsid w:val="00B55EB5"/>
    <w:rsid w:val="00BC37AB"/>
    <w:rsid w:val="00BF6329"/>
    <w:rsid w:val="00C16E8A"/>
    <w:rsid w:val="00C24AB4"/>
    <w:rsid w:val="00C570CA"/>
    <w:rsid w:val="00C811FB"/>
    <w:rsid w:val="00C81A13"/>
    <w:rsid w:val="00C87F5E"/>
    <w:rsid w:val="00C930E6"/>
    <w:rsid w:val="00CE48DD"/>
    <w:rsid w:val="00CF5926"/>
    <w:rsid w:val="00D219A0"/>
    <w:rsid w:val="00D72FB1"/>
    <w:rsid w:val="00D83800"/>
    <w:rsid w:val="00DA432C"/>
    <w:rsid w:val="00DD40D1"/>
    <w:rsid w:val="00DE035C"/>
    <w:rsid w:val="00DF496A"/>
    <w:rsid w:val="00E01A11"/>
    <w:rsid w:val="00E101CA"/>
    <w:rsid w:val="00E10909"/>
    <w:rsid w:val="00E95CEE"/>
    <w:rsid w:val="00EA6C89"/>
    <w:rsid w:val="00EA70E4"/>
    <w:rsid w:val="00EB4B22"/>
    <w:rsid w:val="00ED6D0D"/>
    <w:rsid w:val="00EE284D"/>
    <w:rsid w:val="00F057A9"/>
    <w:rsid w:val="00F20C63"/>
    <w:rsid w:val="00F22110"/>
    <w:rsid w:val="00F30EA4"/>
    <w:rsid w:val="00FD11E1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ECA0"/>
  <w15:docId w15:val="{9D087EB5-84FB-4400-A0E5-BC6EFF93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48DD"/>
    <w:pPr>
      <w:autoSpaceDN w:val="0"/>
      <w:spacing w:after="160"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Vaikimisi">
    <w:name w:val="Vaikimisi"/>
    <w:uiPriority w:val="99"/>
    <w:rsid w:val="00CE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Kontuurtabel">
    <w:name w:val="Table Grid"/>
    <w:basedOn w:val="Normaaltabel"/>
    <w:uiPriority w:val="59"/>
    <w:rsid w:val="00CE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CE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E48DD"/>
  </w:style>
  <w:style w:type="table" w:customStyle="1" w:styleId="TableGrid">
    <w:name w:val="TableGrid"/>
    <w:rsid w:val="00257412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0221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221A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221A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221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221A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2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221AF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996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230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Riigikantselei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2_ EL vastuvustabel_280825</dc:title>
  <dc:creator>Merjev</dc:creator>
  <cp:lastModifiedBy>Mari-Liis Kupri</cp:lastModifiedBy>
  <cp:revision>12</cp:revision>
  <dcterms:created xsi:type="dcterms:W3CDTF">2025-08-27T20:25:00Z</dcterms:created>
  <dcterms:modified xsi:type="dcterms:W3CDTF">2025-09-02T11:17:00Z</dcterms:modified>
</cp:coreProperties>
</file>